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r="http://schemas.openxmlformats.org/officeDocument/2006/relationships" xmlns:w="http://schemas.openxmlformats.org/wordprocessingml/2006/main" xmlns:wp="http://schemas.openxmlformats.org/drawingml/2006/wordprocessingDrawing" xmlns:wp14="http://schemas.microsoft.com/office/word/2010/wordprocessingDrawing">
  <w:body>
    <w:p/>
    <w:p>
      <w:pPr>
        <w:pStyle w:val="berschrift1"/>
        <w:jc w:val="center"/>
      </w:pPr>
      <w:r>
        <w:t>Aktion Video-Challenge</w:t>
      </w:r>
    </w:p>
    <w:p>
      <w:pPr>
        <w:spacing w:after="0"/>
      </w:pPr>
    </w:p>
    <w:p>
      <w:pPr>
        <w:spacing w:after="0"/>
      </w:pPr>
    </w:p>
    <w:p>
      <w:pPr>
        <w:spacing w:after="0"/>
      </w:pPr>
      <w:r>
        <w:rPr>
          <w:noProof/>
          <w:lang w:eastAsia="de-DE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99300" cy="2692400"/>
            <wp:effectExtent b="0" l="0" r="6350" t="0"/>
            <wp:wrapSquare wrapText="bothSides"/>
            <wp:docPr descr="C:\Users\Corzillius\AppData\Local\Microsoft\Windows\INetCache\Content.Word\ErasmusDays21_Twitter-440x220-DE.jpg" id="1" name="Grafik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C:\Users\Corzillius\AppData\Local\Microsoft\Windows\INetCache\Content.Word\ErasmusDays21_Twitter-440x220-DE.jpg"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/>
      </w:pPr>
    </w:p>
    <w:p>
      <w:pPr>
        <w:spacing w:line="360" w:lineRule="auto"/>
        <w:rPr>
          <w:b/>
        </w:rPr>
      </w:pPr>
      <w:r>
        <w:rPr>
          <w:b/>
        </w:rPr>
        <w:t>Einverständniserklärung</w:t>
      </w:r>
    </w:p>
    <w:p>
      <w:pPr>
        <w:spacing w:line="360" w:lineRule="auto"/>
        <w:rPr>
          <w:rFonts w:cstheme="minorHAnsi"/>
          <w:sz w:val="20"/>
          <w:szCs w:val="20"/>
          <w:lang w:eastAsia="de-DE"/>
        </w:rPr>
      </w:pPr>
      <w:r>
        <w:rPr>
          <w:rFonts w:cstheme="minorHAnsi"/>
          <w:sz w:val="20"/>
          <w:szCs w:val="20"/>
          <w:lang w:eastAsia="de-DE"/>
        </w:rPr>
        <w:t>Ich habe zur Kenntnis ge</w:t>
      </w:r>
      <w:r>
        <w:rPr>
          <w:rFonts w:cstheme="minorHAnsi"/>
          <w:sz w:val="20"/>
          <w:szCs w:val="20"/>
          <w:lang w:eastAsia="de-DE"/>
        </w:rPr>
        <w:t>nommen und willige ein, dass die Nationale Agentur beim</w:t>
      </w:r>
      <w:r>
        <w:rPr>
          <w:rFonts w:cstheme="minorHAnsi"/>
          <w:sz w:val="20"/>
          <w:szCs w:val="20"/>
          <w:lang w:eastAsia="de-DE"/>
        </w:rPr>
        <w:t xml:space="preserve"> Bundesinstitut für Berufsbildung (</w:t>
      </w:r>
      <w:r>
        <w:rPr>
          <w:rFonts w:cstheme="minorHAnsi"/>
          <w:sz w:val="20"/>
          <w:szCs w:val="20"/>
          <w:lang w:eastAsia="de-DE"/>
        </w:rPr>
        <w:t xml:space="preserve">NA beim </w:t>
      </w:r>
      <w:r>
        <w:rPr>
          <w:rFonts w:cstheme="minorHAnsi"/>
          <w:sz w:val="20"/>
          <w:szCs w:val="20"/>
          <w:lang w:eastAsia="de-DE"/>
        </w:rPr>
        <w:t xml:space="preserve">BIBB) bis auf Widerruf von mir </w:t>
      </w:r>
      <w:r>
        <w:rPr>
          <w:rFonts w:cstheme="minorHAnsi"/>
          <w:sz w:val="20"/>
          <w:szCs w:val="20"/>
          <w:lang w:eastAsia="de-DE"/>
        </w:rPr>
        <w:t xml:space="preserve">im Rahmen die </w:t>
      </w:r>
      <w:proofErr w:type="spellStart"/>
      <w:r>
        <w:rPr>
          <w:rFonts w:cstheme="minorHAnsi"/>
          <w:sz w:val="20"/>
          <w:szCs w:val="20"/>
          <w:lang w:eastAsia="de-DE"/>
        </w:rPr>
        <w:t>ErasmusDays</w:t>
      </w:r>
      <w:proofErr w:type="spellEnd"/>
      <w:r>
        <w:rPr>
          <w:rFonts w:cstheme="minorHAnsi"/>
          <w:sz w:val="20"/>
          <w:szCs w:val="20"/>
          <w:lang w:eastAsia="de-DE"/>
        </w:rPr>
        <w:t xml:space="preserve"> </w:t>
      </w:r>
      <w:r>
        <w:rPr>
          <w:rFonts w:cstheme="minorHAnsi"/>
          <w:sz w:val="20"/>
          <w:szCs w:val="20"/>
          <w:lang w:eastAsia="de-DE"/>
        </w:rPr>
        <w:t xml:space="preserve">zum Zwecke </w:t>
      </w:r>
      <w:r>
        <w:rPr>
          <w:rFonts w:cstheme="minorHAnsi"/>
          <w:sz w:val="20"/>
          <w:szCs w:val="20"/>
          <w:lang w:eastAsia="de-DE"/>
        </w:rPr>
        <w:t>einer Video-Challenge Filmaufnahmen</w:t>
      </w:r>
      <w:r>
        <w:rPr>
          <w:rFonts w:cstheme="minorHAnsi"/>
          <w:sz w:val="20"/>
          <w:szCs w:val="20"/>
          <w:lang w:eastAsia="de-DE"/>
        </w:rPr>
        <w:t xml:space="preserve"> </w:t>
      </w:r>
      <w:r>
        <w:rPr>
          <w:rFonts w:cstheme="minorHAnsi"/>
          <w:sz w:val="20"/>
          <w:szCs w:val="20"/>
          <w:lang w:eastAsia="de-DE"/>
        </w:rPr>
        <w:t>von mir zur Verfügung gestellt bekommen hat.</w:t>
      </w:r>
      <w:r>
        <w:rPr>
          <w:rFonts w:cstheme="minorHAnsi"/>
          <w:sz w:val="20"/>
          <w:szCs w:val="20"/>
          <w:lang w:eastAsia="de-DE"/>
        </w:rPr>
        <w:t xml:space="preserve"> </w:t>
      </w:r>
      <w:r>
        <w:rPr>
          <w:rFonts w:cstheme="minorHAnsi"/>
          <w:sz w:val="20"/>
          <w:szCs w:val="20"/>
          <w:lang w:eastAsia="de-DE"/>
        </w:rPr>
        <w:t xml:space="preserve"> Des Weiteren darf die NA beim BIBB diese Aufnahmen zur Bewerbung des Erasmus+-Programms im Rahmen der </w:t>
      </w:r>
      <w:proofErr w:type="spellStart"/>
      <w:r>
        <w:rPr>
          <w:rFonts w:cstheme="minorHAnsi"/>
          <w:sz w:val="20"/>
          <w:szCs w:val="20"/>
          <w:lang w:eastAsia="de-DE"/>
        </w:rPr>
        <w:t>ErasmusDays</w:t>
      </w:r>
      <w:proofErr w:type="spellEnd"/>
      <w:r>
        <w:rPr>
          <w:rFonts w:cstheme="minorHAnsi"/>
          <w:sz w:val="20"/>
          <w:szCs w:val="20"/>
          <w:lang w:eastAsia="de-DE"/>
        </w:rPr>
        <w:t xml:space="preserve"> 2021 auf verschiedenen Kanälen </w:t>
      </w:r>
      <w:r>
        <w:rPr>
          <w:rFonts w:cstheme="minorHAnsi"/>
          <w:sz w:val="20"/>
          <w:szCs w:val="20"/>
          <w:lang w:eastAsia="de-DE"/>
        </w:rPr>
        <w:t>veröffentlich</w:t>
      </w:r>
      <w:r>
        <w:rPr>
          <w:rFonts w:cstheme="minorHAnsi"/>
          <w:sz w:val="20"/>
          <w:szCs w:val="20"/>
          <w:lang w:eastAsia="de-DE"/>
        </w:rPr>
        <w:t>en</w:t>
      </w:r>
      <w:r>
        <w:rPr>
          <w:rFonts w:cstheme="minorHAnsi"/>
          <w:sz w:val="20"/>
          <w:szCs w:val="20"/>
          <w:lang w:eastAsia="de-DE"/>
        </w:rPr>
        <w:t>.</w:t>
      </w:r>
    </w:p>
    <w:p>
      <w:pPr>
        <w:spacing w:line="360" w:lineRule="auto"/>
        <w:rPr>
          <w:rFonts w:cstheme="minorHAnsi"/>
          <w:sz w:val="20"/>
          <w:szCs w:val="20"/>
          <w:lang w:eastAsia="de-DE"/>
        </w:rPr>
      </w:pPr>
      <w:r>
        <w:rPr>
          <w:rFonts w:cstheme="minorHAnsi"/>
          <w:sz w:val="20"/>
          <w:szCs w:val="20"/>
          <w:lang w:eastAsia="de-DE"/>
        </w:rPr>
        <w:t>Mir ist bekannt, dass die Aufnahmen bei der Veröffentlichung im Internet weltweit abrufbar sind und eine Weiterverwendung und/oder Veränderung durch Dritte nicht ausgeschlosse</w:t>
      </w:r>
      <w:bookmarkStart w:id="0" w:name="_GoBack"/>
      <w:bookmarkEnd w:id="0"/>
      <w:r>
        <w:rPr>
          <w:rFonts w:cstheme="minorHAnsi"/>
          <w:sz w:val="20"/>
          <w:szCs w:val="20"/>
          <w:lang w:eastAsia="de-DE"/>
        </w:rPr>
        <w:t xml:space="preserve">n werden kann. </w:t>
      </w:r>
    </w:p>
    <w:p>
      <w:pPr>
        <w:spacing w:line="360" w:lineRule="auto"/>
        <w:rPr>
          <w:rFonts w:cstheme="minorHAnsi"/>
          <w:sz w:val="20"/>
          <w:szCs w:val="20"/>
          <w:lang w:eastAsia="de-DE"/>
        </w:rPr>
      </w:pPr>
      <w:r>
        <w:rPr>
          <w:rFonts w:cstheme="minorHAnsi"/>
          <w:sz w:val="20"/>
          <w:szCs w:val="20"/>
          <w:lang w:eastAsia="de-DE"/>
        </w:rPr>
        <w:t xml:space="preserve">Diese Einwilligung kann jederzeit ohne Angabe von Gründen mit Wirkung für die Zukunft widerrufen werden. Die Rechtmäßigkeit der aufgrund der bis zum Widerruf erfolgten Datenverarbeitung wird hierdurch nicht berührt.  </w:t>
      </w:r>
    </w:p>
    <w:p>
      <w:pPr>
        <w:spacing w:line="360" w:lineRule="auto"/>
        <w:rPr>
          <w:rFonts w:cstheme="minorHAnsi"/>
          <w:sz w:val="20"/>
          <w:szCs w:val="20"/>
          <w:lang w:eastAsia="de-DE"/>
        </w:rPr>
      </w:pPr>
      <w:r>
        <w:rPr>
          <w:rFonts w:cstheme="minorHAnsi"/>
          <w:sz w:val="20"/>
          <w:szCs w:val="20"/>
          <w:lang w:eastAsia="de-DE"/>
        </w:rPr>
        <w:t xml:space="preserve">Der Widerruf ist zu richten an: </w:t>
      </w:r>
      <w:r>
        <w:rPr>
          <w:rFonts w:cstheme="minorHAnsi"/>
          <w:sz w:val="20"/>
          <w:szCs w:val="20"/>
          <w:lang w:eastAsia="de-DE"/>
        </w:rPr>
        <w:t>Nationale Agentu</w:t>
      </w:r>
      <w:r>
        <w:rPr>
          <w:rFonts w:cstheme="minorHAnsi"/>
          <w:sz w:val="20"/>
          <w:szCs w:val="20"/>
          <w:lang w:eastAsia="de-DE"/>
        </w:rPr>
        <w:t xml:space="preserve">r Bildung für Europa </w:t>
      </w:r>
      <w:r>
        <w:rPr>
          <w:rFonts w:cstheme="minorHAnsi"/>
          <w:sz w:val="20"/>
          <w:szCs w:val="20"/>
          <w:lang w:eastAsia="de-DE"/>
        </w:rPr>
        <w:t>beim B</w:t>
      </w:r>
      <w:r>
        <w:rPr>
          <w:rFonts w:cstheme="minorHAnsi"/>
          <w:sz w:val="20"/>
          <w:szCs w:val="20"/>
          <w:lang w:eastAsia="de-DE"/>
        </w:rPr>
        <w:t xml:space="preserve">undesinstitut für Berufsbildung, Robert-Schuman-Platz 3, </w:t>
      </w:r>
      <w:r>
        <w:rPr>
          <w:rFonts w:cstheme="minorHAnsi"/>
          <w:sz w:val="20"/>
          <w:szCs w:val="20"/>
          <w:lang w:eastAsia="de-DE"/>
        </w:rPr>
        <w:t>53175 Bonn</w:t>
      </w:r>
      <w:r>
        <w:rPr>
          <w:rFonts w:cstheme="minorHAnsi"/>
          <w:sz w:val="20"/>
          <w:szCs w:val="20"/>
          <w:lang w:eastAsia="de-DE"/>
        </w:rPr>
        <w:t xml:space="preserve">. </w:t>
      </w:r>
      <w:r>
        <w:rPr>
          <w:rFonts w:cstheme="minorHAnsi"/>
          <w:sz w:val="20"/>
          <w:szCs w:val="20"/>
          <w:lang w:eastAsia="de-DE"/>
        </w:rPr>
        <w:t xml:space="preserve">Ansprechperson: Heidi Irmer, Email-Adresse: </w:t>
      </w:r>
      <w:hyperlink r:id="rId6" w:history="1">
        <w:r>
          <w:rPr>
            <w:rStyle w:val="Hyperlink"/>
            <w:rFonts w:cstheme="minorHAnsi"/>
            <w:sz w:val="20"/>
            <w:szCs w:val="20"/>
            <w:lang w:eastAsia="de-DE"/>
          </w:rPr>
          <w:t>erasmusdays@bibb.de</w:t>
        </w:r>
      </w:hyperlink>
      <w:r>
        <w:rPr>
          <w:rFonts w:cstheme="minorHAnsi"/>
          <w:sz w:val="20"/>
          <w:szCs w:val="20"/>
          <w:lang w:eastAsia="de-DE"/>
        </w:rPr>
        <w:t>.</w:t>
      </w:r>
    </w:p>
    <w:p>
      <w:pPr>
        <w:spacing w:after="0"/>
        <w:rPr>
          <w:rFonts w:cstheme="minorHAnsi"/>
          <w:sz w:val="20"/>
          <w:szCs w:val="20"/>
          <w:lang w:eastAsia="de-DE"/>
        </w:rPr>
      </w:pPr>
    </w:p>
    <w:p>
      <w:pPr>
        <w:spacing w:after="0"/>
        <w:rPr>
          <w:rFonts w:cstheme="minorHAnsi"/>
          <w:sz w:val="20"/>
          <w:szCs w:val="20"/>
          <w:lang w:eastAsia="de-DE"/>
        </w:rPr>
      </w:pPr>
    </w:p>
    <w:p>
      <w:pPr>
        <w:spacing w:after="0"/>
        <w:rPr>
          <w:rFonts w:cstheme="minorHAnsi"/>
          <w:sz w:val="20"/>
          <w:szCs w:val="20"/>
          <w:lang w:eastAsia="de-DE"/>
        </w:rPr>
      </w:pPr>
    </w:p>
    <w:p>
      <w:pPr>
        <w:spacing w:after="0"/>
        <w:rPr>
          <w:rFonts w:cstheme="minorHAnsi"/>
          <w:sz w:val="20"/>
          <w:szCs w:val="20"/>
          <w:lang w:eastAsia="de-DE"/>
        </w:rPr>
      </w:pPr>
      <w:r>
        <w:rPr>
          <w:rFonts w:cstheme="minorHAnsi"/>
          <w:sz w:val="20"/>
          <w:szCs w:val="20"/>
          <w:lang w:eastAsia="de-DE"/>
        </w:rPr>
        <w:t xml:space="preserve">_____________________ </w:t>
      </w:r>
      <w:r>
        <w:rPr>
          <w:rFonts w:cstheme="minorHAnsi"/>
          <w:sz w:val="20"/>
          <w:szCs w:val="20"/>
          <w:lang w:eastAsia="de-DE"/>
        </w:rPr>
        <w:tab/>
      </w:r>
      <w:r>
        <w:rPr>
          <w:rFonts w:cstheme="minorHAnsi"/>
          <w:sz w:val="20"/>
          <w:szCs w:val="20"/>
          <w:lang w:eastAsia="de-DE"/>
        </w:rPr>
        <w:tab/>
      </w:r>
      <w:r>
        <w:rPr>
          <w:rFonts w:cstheme="minorHAnsi"/>
          <w:sz w:val="20"/>
          <w:szCs w:val="20"/>
          <w:lang w:eastAsia="de-DE"/>
        </w:rPr>
        <w:tab/>
      </w:r>
      <w:r>
        <w:rPr>
          <w:rFonts w:cstheme="minorHAnsi"/>
          <w:sz w:val="20"/>
          <w:szCs w:val="20"/>
          <w:lang w:eastAsia="de-DE"/>
        </w:rPr>
        <w:tab/>
        <w:t xml:space="preserve">     ____________________________ </w:t>
      </w:r>
    </w:p>
    <w:p>
      <w:pPr>
        <w:pStyle w:val="HaupttextNA"/>
        <w:rPr>
          <w:rFonts w:asciiTheme="minorHAnsi" w:cstheme="minorHAnsi" w:hAnsiTheme="minorHAnsi"/>
          <w:lang w:eastAsia="de-DE"/>
        </w:rPr>
      </w:pPr>
      <w:r>
        <w:rPr>
          <w:rFonts w:asciiTheme="minorHAnsi" w:cstheme="minorHAnsi" w:hAnsiTheme="minorHAnsi"/>
          <w:lang w:eastAsia="de-DE"/>
        </w:rPr>
        <w:t xml:space="preserve">Datum, Ort </w:t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  <w:t xml:space="preserve">     Unterschrift</w:t>
      </w:r>
    </w:p>
    <w:p>
      <w:pPr>
        <w:pStyle w:val="HaupttextNA"/>
        <w:rPr>
          <w:rFonts w:asciiTheme="minorHAnsi" w:cstheme="minorHAnsi" w:hAnsiTheme="minorHAnsi"/>
          <w:lang w:eastAsia="de-DE"/>
        </w:rPr>
      </w:pP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</w:r>
      <w:r>
        <w:rPr>
          <w:rFonts w:asciiTheme="minorHAnsi" w:cstheme="minorHAnsi" w:hAnsiTheme="minorHAnsi"/>
          <w:lang w:eastAsia="de-DE"/>
        </w:rPr>
        <w:tab/>
        <w:t xml:space="preserve">     (digitale Unterschrift ist möglich)</w:t>
      </w:r>
    </w:p>
    <w:p/>
    <w:sectPr>
      <w:pgSz w:h="16838" w:w="11906"/>
      <w:pgMar w:bottom="720" w:footer="708" w:gutter="0" w:header="708" w:left="720" w:right="720" w:top="720"/>
      <w:cols w:space="708"/>
      <w:docGrid w:linePitch="360"/>
    </w:sectPr>
    <w:tbl>
      <w:tblPr>
        <w:tblStyle w:val="Tabellenraster"/>
        <w:tblW w:type="auto" w:w="0"/>
        <w:tblInd w:type="dxa" w:w="562"/>
        <w:tblLook w:firstColumn="1" w:firstRow="1" w:lastColumn="0" w:lastRow="0" w:noHBand="0" w:noVBand="1" w:val="04A0"/>
      </w:tblPr>
      <w:tblGrid>
        <w:gridCol w:w="1985"/>
        <w:gridCol w:w="7087"/>
      </w:tblGrid>
      <w:tr>
        <w:tc>
          <w:tcPr>
            <w:tcW w:type="dxa" w:w="1985"/>
          </w:tcPr>
          <w:p>
            <w:pPr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type="dxa" w:w="7087"/>
          </w:tcPr>
          <w:p/>
        </w:tc>
      </w:tr>
      <w:tr>
        <w:tc>
          <w:tcPr>
            <w:tcW w:type="dxa" w:w="1985"/>
          </w:tcPr>
          <w:p>
            <w:pPr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>Einrichtung:</w:t>
            </w:r>
          </w:p>
        </w:tc>
        <w:tc>
          <w:tcPr>
            <w:tcW w:type="dxa" w:w="7087"/>
          </w:tcPr>
          <w:p/>
        </w:tc>
      </w:tr>
      <w:tr>
        <w:tc>
          <w:tcPr>
            <w:tcW w:type="dxa" w:w="1985"/>
          </w:tcPr>
          <w:p>
            <w:pPr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>Adresse:</w:t>
            </w:r>
          </w:p>
          <w:p>
            <w:pPr>
              <w:rPr>
                <w:rFonts w:cstheme="minorHAnsi"/>
                <w:sz w:val="20"/>
                <w:szCs w:val="20"/>
                <w:lang w:eastAsia="de-DE"/>
              </w:rPr>
            </w:pPr>
          </w:p>
        </w:tc>
        <w:tc>
          <w:tcPr>
            <w:tcW w:type="dxa" w:w="7087"/>
          </w:tcPr>
          <w:p/>
        </w:tc>
      </w:tr>
      <w:tr>
        <w:tc>
          <w:tcPr>
            <w:tcW w:type="dxa" w:w="1985"/>
          </w:tcPr>
          <w:p>
            <w:pPr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>Email-Adresse:</w:t>
            </w:r>
          </w:p>
        </w:tc>
        <w:tc>
          <w:tcPr>
            <w:tcW w:type="dxa" w:w="7087"/>
          </w:tcPr>
          <w:p/>
        </w:tc>
      </w:tr>
      <w:tr>
        <w:tc>
          <w:tcPr>
            <w:tcW w:type="dxa" w:w="1985"/>
          </w:tcPr>
          <w:p>
            <w:pPr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>Telefonnummer:</w:t>
            </w:r>
          </w:p>
        </w:tc>
        <w:tc>
          <w:tcPr>
            <w:tcW w:type="dxa" w:w="7087"/>
          </w:tcPr>
          <w:p/>
        </w:tc>
      </w:tr>
      <w:tr>
        <w:tc>
          <w:tcPr>
            <w:tcW w:type="dxa" w:w="1985"/>
          </w:tcPr>
          <w:p>
            <w:pPr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>Bezeichnung des Videos:</w:t>
            </w:r>
          </w:p>
        </w:tc>
        <w:tc>
          <w:tcPr>
            <w:tcW w:type="dxa" w:w="7087"/>
          </w:tcPr>
          <w:p/>
        </w:tc>
      </w:tr>
    </w:tbl>
  </w:body>
</w:document>
</file>

<file path=word/fontTable.xml><?xml version="1.0" encoding="utf-8"?>
<w:fonts xmlns:w="http://schemas.openxmlformats.org/wordprocessingml/2006/main">
  <w:font w:name="Calibri">
    <w:charset w:val="00"/>
    <w:family w:val="swiss"/>
    <w:panose1 w:val="020F0502020204030204"/>
    <w:pitch w:val="variable"/>
    <w:sig w:csb0="000001FF" w:csb1="00000000" w:usb0="E0002AFF" w:usb1="4000ACFF" w:usb2="00000001" w:usb3="00000000"/>
  </w:font>
  <w:font w:name="Times New Roman">
    <w:charset w:val="00"/>
    <w:family w:val="roman"/>
    <w:panose1 w:val="02020603050405020304"/>
    <w:pitch w:val="variable"/>
    <w:sig w:csb0="000001FF" w:csb1="00000000" w:usb0="E0002AFF" w:usb1="C0007843" w:usb2="00000009" w:usb3="00000000"/>
  </w:font>
  <w:font w:name="Calibri Light">
    <w:charset w:val="00"/>
    <w:family w:val="swiss"/>
    <w:panose1 w:val="020F0302020204030204"/>
    <w:pitch w:val="variable"/>
    <w:sig w:csb0="000001FF" w:csb1="00000000" w:usb0="A0002AEF" w:usb1="4000207B" w:usb2="00000000" w:usb3="00000000"/>
  </w:font>
  <w:font w:name="Arial">
    <w:charset w:val="00"/>
    <w:family w:val="swiss"/>
    <w:panose1 w:val="020B0604020202020204"/>
    <w:pitch w:val="variable"/>
    <w:sig w:csb0="000001FF" w:csb1="00000000" w:usb0="E0002AFF" w:usb1="C0007843" w:usb2="00000009" w:usb3="00000000"/>
  </w:font>
</w:fonts>
</file>

<file path=word/settings.xml><?xml version="1.0" encoding="utf-8"?>
<w:settings xmlns:m="http://schemas.openxmlformats.org/officeDocument/2006/math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2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de-DE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8" v:ext="edit"/>
    <o:shapelayout v:ext="edit">
      <o:idmap data="1" v:ext="edit"/>
    </o:shapelayout>
  </w:shapeDefaults>
  <w:decimalSymbol w:val=","/>
  <w:listSeparator w:val=";"/>
  <w14:docId w14:val="3C5CB04E"/>
  <w15:chartTrackingRefBased/>
  <w15:docId w15:val="{5E0F4BF0-6A8F-4BA0-B9D0-C6754C7CF4F5}"/>
</w:settings>
</file>

<file path=word/styles.xml><?xml version="1.0" encoding="utf-8"?>
<w:styles xmlns:w="http://schemas.openxmlformats.org/wordprocessingml/2006/main">
  <w:docDefaults>
    <w:pPrDefault>
      <w:pPr>
        <w:spacing w:after="160" w:line="259" w:lineRule="auto"/>
      </w:pPr>
    </w:pPrDefault>
    <w:rPrDefault>
      <w:rPr>
        <w:rFonts w:asciiTheme="minorHAnsi" w:cstheme="minorBidi" w:eastAsiaTheme="minorHAnsi" w:hAnsiTheme="minorHAnsi"/>
        <w:sz w:val="22"/>
        <w:szCs w:val="22"/>
        <w:lang w:bidi="ar-SA" w:eastAsia="en-US" w:val="de-DE"/>
      </w:rPr>
    </w:r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Standard" w:type="paragraph">
    <w:name w:val="Normal"/>
    <w:qFormat/>
  </w:style>
  <w:style w:styleId="berschrift1" w:type="paragraph">
    <w:basedOn w:val="Standard"/>
    <w:link w:val="berschrift1Zchn"/>
    <w:name w:val="heading 1"/>
    <w:next w:val="Standard"/>
    <w:pPr>
      <w:keepNext/>
      <w:keepLines/>
      <w:spacing w:after="0" w:before="240"/>
      <w:outlineLvl w:val="0"/>
    </w:pPr>
    <w:qFormat/>
    <w:rPr>
      <w:rFonts w:asciiTheme="majorHAnsi" w:cstheme="majorBidi" w:eastAsiaTheme="majorEastAsia" w:hAnsiTheme="majorHAnsi"/>
      <w:color w:themeColor="accent1" w:themeShade="BF" w:val="2E74B5"/>
      <w:sz w:val="32"/>
      <w:szCs w:val="32"/>
    </w:rPr>
    <w:uiPriority w:val="9"/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customStyle="1" w:styleId="berschrift1Zchn" w:type="character">
    <w:basedOn w:val="Absatz-Standardschriftart"/>
    <w:link w:val="berschrift1"/>
    <w:name w:val="Überschrift 1 Zchn"/>
    <w:rPr>
      <w:rFonts w:asciiTheme="majorHAnsi" w:cstheme="majorBidi" w:eastAsiaTheme="majorEastAsia" w:hAnsiTheme="majorHAnsi"/>
      <w:color w:themeColor="accent1" w:themeShade="BF" w:val="2E74B5"/>
      <w:sz w:val="32"/>
      <w:szCs w:val="32"/>
    </w:rPr>
    <w:uiPriority w:val="9"/>
  </w:style>
  <w:style w:styleId="Tabellenraster" w:type="table">
    <w:basedOn w:val="NormaleTabelle"/>
    <w:name w:val="Table Gri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uiPriority w:val="39"/>
  </w:style>
  <w:style w:customStyle="1" w:styleId="HaupttextNA" w:type="paragraph">
    <w:basedOn w:val="Standard"/>
    <w:name w:val="Haupttext_NA"/>
    <w:pPr>
      <w:tabs>
        <w:tab w:pos="709" w:val="left"/>
        <w:tab w:pos="851" w:val="left"/>
      </w:tabs>
      <w:spacing w:after="0" w:line="300" w:lineRule="exact"/>
      <w:ind w:right="1588"/>
    </w:pPr>
    <w:qFormat/>
    <w:rPr>
      <w:rFonts w:ascii="Arial" w:cs="Arial" w:eastAsia="Calibri" w:hAnsi="Arial"/>
      <w:spacing w:val="2"/>
      <w:sz w:val="20"/>
      <w:szCs w:val="20"/>
    </w:rPr>
  </w:style>
  <w:style w:styleId="Hyperlink" w:type="character">
    <w:basedOn w:val="Absatz-Standardschriftart"/>
    <w:name w:val="Hyperlink"/>
    <w:rPr>
      <w:color w:themeColor="hyperlink" w:val="0563C1"/>
      <w:u w:val="single"/>
    </w:rPr>
    <w:uiPriority w:val="99"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asmusdays@bib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